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3620" w14:textId="03FBD3FC" w:rsidR="00BA6384" w:rsidRDefault="00BA6384">
      <w:pPr>
        <w:rPr>
          <w:lang w:val="en-US"/>
        </w:rPr>
      </w:pPr>
    </w:p>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THE SUPPLY OF BOTTLED WATER AT THE CONSULAR WAITING ROOM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bottled water supply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841C08"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841C08"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the supply of bottled water at the Consular waiting room</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841C08"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841C08"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841C08"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841C08"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841C08"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841C08"/>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1313</Words>
  <Characters>7490</Characters>
  <Application>Microsoft Office Word</Application>
  <DocSecurity>0</DocSecurity>
  <Lines>62</Lines>
  <Paragraphs>17</Paragraphs>
  <ScaleCrop>false</ScaleCrop>
  <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2026-10-08T06:46:00Z</dcterms:modified>
</cp:coreProperties>
</file>